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F5" w:rsidRDefault="003624CB" w:rsidP="004434F5">
      <w:pPr>
        <w:spacing w:after="0"/>
        <w:jc w:val="center"/>
        <w:rPr>
          <w:b/>
          <w:sz w:val="28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988992" behindDoc="0" locked="0" layoutInCell="1" allowOverlap="1">
            <wp:simplePos x="0" y="0"/>
            <wp:positionH relativeFrom="column">
              <wp:posOffset>-269875</wp:posOffset>
            </wp:positionH>
            <wp:positionV relativeFrom="page">
              <wp:posOffset>879475</wp:posOffset>
            </wp:positionV>
            <wp:extent cx="1445895" cy="1353820"/>
            <wp:effectExtent l="19050" t="0" r="1905" b="0"/>
            <wp:wrapNone/>
            <wp:docPr id="4" name="Immagine 14" descr="logo ispef + Qualità Piccolo Bianco Sfond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ispef + Qualità Piccolo Bianco Sfondo Bl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CB" w:rsidRPr="00FB2A56" w:rsidRDefault="0003025A" w:rsidP="004434F5">
      <w:pPr>
        <w:spacing w:after="0"/>
        <w:jc w:val="center"/>
        <w:rPr>
          <w:i/>
          <w:sz w:val="24"/>
        </w:rPr>
      </w:pPr>
      <w:r>
        <w:rPr>
          <w:noProof/>
          <w:sz w:val="20"/>
          <w:szCs w:val="20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69" type="#_x0000_t136" style="position:absolute;left:0;text-align:left;margin-left:125.35pt;margin-top:.2pt;width:361.3pt;height:72.75pt;z-index:251991040" fillcolor="#943634 [2405]" strokecolor="#622423 [1605]">
            <v:shadow color="#868686"/>
            <v:textpath style="font-family:&quot;Arial Black&quot;;font-size:12pt;font-style:italic;v-text-kern:t" trim="t" fitpath="t" string="LA NORMA I.S.P.E.F. PARA LA ACREDITACIÓN &#10;DE LOS MÁSTERES UNIVERSITARIOS &#10;Y DE LOS CURSOS PROFESIONALES DE ALTA FORMACIÓN"/>
          </v:shape>
        </w:pict>
      </w:r>
    </w:p>
    <w:p w:rsidR="00233206" w:rsidRPr="00FD54E5" w:rsidRDefault="00233206" w:rsidP="00233206">
      <w:pPr>
        <w:spacing w:after="0"/>
        <w:rPr>
          <w:sz w:val="20"/>
          <w:szCs w:val="20"/>
        </w:rPr>
      </w:pPr>
    </w:p>
    <w:p w:rsidR="00233206" w:rsidRDefault="00233206" w:rsidP="00632EC0">
      <w:pPr>
        <w:spacing w:after="0"/>
      </w:pPr>
    </w:p>
    <w:p w:rsidR="00233206" w:rsidRDefault="00233206" w:rsidP="00632EC0">
      <w:pPr>
        <w:spacing w:after="0"/>
      </w:pPr>
    </w:p>
    <w:p w:rsidR="006544C2" w:rsidRDefault="006544C2" w:rsidP="00632EC0">
      <w:pPr>
        <w:spacing w:after="0"/>
      </w:pPr>
    </w:p>
    <w:p w:rsidR="000A590F" w:rsidRDefault="000A590F" w:rsidP="00632EC0">
      <w:pPr>
        <w:spacing w:after="0"/>
      </w:pPr>
    </w:p>
    <w:p w:rsidR="00EB18E7" w:rsidRPr="00EB18E7" w:rsidRDefault="00EB18E7" w:rsidP="00632EC0">
      <w:pPr>
        <w:spacing w:after="0"/>
        <w:rPr>
          <w:sz w:val="12"/>
          <w:szCs w:val="12"/>
        </w:rPr>
      </w:pPr>
    </w:p>
    <w:p w:rsidR="00D41A53" w:rsidRDefault="005429AA" w:rsidP="00B46D9F">
      <w:pPr>
        <w:spacing w:after="0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943634" w:themeColor="accent2" w:themeShade="BF"/>
          <w:sz w:val="24"/>
          <w:szCs w:val="24"/>
          <w:lang w:eastAsia="it-IT"/>
        </w:rPr>
        <w:pict>
          <v:shape id="_x0000_s1368" type="#_x0000_t136" style="position:absolute;left:0;text-align:left;margin-left:-31.05pt;margin-top:177.8pt;width:122.4pt;height:22.45pt;z-index:-251326464;mso-wrap-edited:f;mso-position-vertical-relative:page">
            <v:fill color2="fill darken(193)" angle="-135" method="linear sigma" focus="-50%" type="gradient"/>
            <v:shadow color="#868686"/>
            <o:extrusion v:ext="view" specularity="80000f" diffusity="43712f" backdepth="10pt" color="#36f" on="t" metal="t" viewpoint=",34.72222mm" viewpointorigin=",.5" skewangle="135" brightness="10000f" lightlevel="44000f" lightlevel2="24000f"/>
            <v:textpath style="font-family:&quot;Times New Roman&quot;;font-size:20pt;v-text-kern:t" trim="t" fitpath="t" string="I.S.P.E.F.  ACCREDITED&#10;MASTER/COURSE&#10;"/>
            <o:lock v:ext="edit" aspectratio="t"/>
            <w10:wrap anchory="page"/>
          </v:shape>
        </w:pict>
      </w:r>
    </w:p>
    <w:p w:rsidR="003624CB" w:rsidRDefault="003624CB" w:rsidP="00B46D9F">
      <w:pPr>
        <w:spacing w:after="0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</w:p>
    <w:p w:rsidR="003624CB" w:rsidRPr="00B51FB5" w:rsidRDefault="003624CB" w:rsidP="00B46D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3025A" w:rsidRDefault="0003025A" w:rsidP="000302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3025A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03025A">
        <w:rPr>
          <w:rFonts w:ascii="Times New Roman" w:hAnsi="Times New Roman" w:cs="Times New Roman"/>
          <w:b/>
          <w:sz w:val="24"/>
          <w:szCs w:val="24"/>
          <w:lang w:val="es-ES"/>
        </w:rPr>
        <w:t>Norma I.S.P.E.F</w:t>
      </w:r>
      <w:r w:rsidRPr="0003025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, a</w:t>
      </w:r>
      <w:r w:rsidRPr="0003025A">
        <w:rPr>
          <w:rFonts w:ascii="Times New Roman" w:hAnsi="Times New Roman" w:cs="Times New Roman"/>
          <w:sz w:val="24"/>
          <w:szCs w:val="24"/>
          <w:lang w:val="es-ES"/>
        </w:rPr>
        <w:t xml:space="preserve"> partir de las finalidades y de los objetivos definidos en el “</w:t>
      </w:r>
      <w:r w:rsidRPr="0003025A">
        <w:rPr>
          <w:rFonts w:ascii="Times New Roman" w:hAnsi="Times New Roman" w:cs="Times New Roman"/>
          <w:sz w:val="24"/>
          <w:szCs w:val="24"/>
          <w:u w:val="single"/>
          <w:lang w:val="es-ES"/>
        </w:rPr>
        <w:t>Proceso de Bolonia</w:t>
      </w:r>
      <w:r w:rsidRPr="0003025A">
        <w:rPr>
          <w:rFonts w:ascii="Times New Roman" w:hAnsi="Times New Roman" w:cs="Times New Roman"/>
          <w:sz w:val="24"/>
          <w:szCs w:val="24"/>
          <w:lang w:val="es-ES"/>
        </w:rPr>
        <w:t xml:space="preserve">” suscrito en el 1999 de 29 Ministerios de la Instrucción de Europa (http://www.bolognaprocess.it), </w:t>
      </w:r>
      <w:r>
        <w:rPr>
          <w:rFonts w:ascii="Times New Roman" w:hAnsi="Times New Roman" w:cs="Times New Roman"/>
          <w:sz w:val="24"/>
          <w:szCs w:val="24"/>
          <w:lang w:val="es-ES"/>
        </w:rPr>
        <w:t>desea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3025A">
        <w:rPr>
          <w:rFonts w:ascii="Times New Roman" w:hAnsi="Times New Roman" w:cs="Times New Roman"/>
          <w:b/>
          <w:sz w:val="24"/>
          <w:szCs w:val="24"/>
          <w:lang w:val="es-ES"/>
        </w:rPr>
        <w:t>ACREDITAR LOS MÁSTERES UNIVERSITARIOS Y LOS CURSOS DE ALTA FORMACIÓN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que realizan la “</w:t>
      </w:r>
      <w:r w:rsidRPr="0003025A">
        <w:rPr>
          <w:rFonts w:ascii="Times New Roman" w:hAnsi="Times New Roman" w:cs="Times New Roman"/>
          <w:b/>
          <w:sz w:val="24"/>
          <w:szCs w:val="24"/>
          <w:lang w:val="es-ES"/>
        </w:rPr>
        <w:t>FORMACIÓN DE ESPECIALISTAS PROFESIONALES</w:t>
      </w:r>
      <w:r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 xml:space="preserve">, a través de la definición de requisitos y criterios de identificación y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>v</w:t>
      </w:r>
      <w:r>
        <w:rPr>
          <w:rFonts w:ascii="Times New Roman" w:hAnsi="Times New Roman" w:cs="Times New Roman"/>
          <w:sz w:val="24"/>
          <w:szCs w:val="24"/>
          <w:lang w:val="es-ES"/>
        </w:rPr>
        <w:t>alua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>ción.</w:t>
      </w:r>
    </w:p>
    <w:p w:rsidR="0003025A" w:rsidRDefault="0003025A" w:rsidP="00030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3025A" w:rsidRPr="007C5CF9" w:rsidRDefault="0003025A" w:rsidP="000302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 xml:space="preserve"> Acredi</w:t>
      </w:r>
      <w:r>
        <w:rPr>
          <w:rFonts w:ascii="Times New Roman" w:hAnsi="Times New Roman" w:cs="Times New Roman"/>
          <w:sz w:val="24"/>
          <w:szCs w:val="24"/>
          <w:lang w:val="es-ES"/>
        </w:rPr>
        <w:t>tación I.S.P.E.F. ha sido ideada - experimentada - realizada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y vadeada, desde el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 xml:space="preserve"> 2005, a través de experiencias experimentales con Instituciones Universitarias y Entes de Alta For</w:t>
      </w:r>
      <w:r>
        <w:rPr>
          <w:rFonts w:ascii="Times New Roman" w:hAnsi="Times New Roman" w:cs="Times New Roman"/>
          <w:sz w:val="24"/>
          <w:szCs w:val="24"/>
          <w:lang w:val="es-ES"/>
        </w:rPr>
        <w:t>mación en ámbito internacional (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>en particular en Euro</w:t>
      </w:r>
      <w:r>
        <w:rPr>
          <w:rFonts w:ascii="Times New Roman" w:hAnsi="Times New Roman" w:cs="Times New Roman"/>
          <w:sz w:val="24"/>
          <w:szCs w:val="24"/>
          <w:lang w:val="es-ES"/>
        </w:rPr>
        <w:t>pa y en los países del LatinoA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>mérica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B46D9F" w:rsidRPr="0003025A" w:rsidRDefault="00B46D9F" w:rsidP="000302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3025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03025A" w:rsidRDefault="0003025A" w:rsidP="0003025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la actual “</w:t>
      </w:r>
      <w:r w:rsidRPr="0003025A">
        <w:rPr>
          <w:rFonts w:ascii="Times New Roman" w:hAnsi="Times New Roman" w:cs="Times New Roman"/>
          <w:b/>
          <w:sz w:val="24"/>
          <w:szCs w:val="24"/>
          <w:lang w:val="es-ES"/>
        </w:rPr>
        <w:t>Sociedad de la Comunicación Global</w:t>
      </w:r>
      <w:r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 xml:space="preserve"> caracterizada por el enorme </w:t>
      </w:r>
      <w:r>
        <w:rPr>
          <w:rFonts w:ascii="Times New Roman" w:hAnsi="Times New Roman" w:cs="Times New Roman"/>
          <w:sz w:val="24"/>
          <w:szCs w:val="24"/>
          <w:lang w:val="es-ES"/>
        </w:rPr>
        <w:t>progreso de las tecnologías d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>el transporte y sobre todo de las tecnologías i</w:t>
      </w:r>
      <w:r>
        <w:rPr>
          <w:rFonts w:ascii="Times New Roman" w:hAnsi="Times New Roman" w:cs="Times New Roman"/>
          <w:sz w:val="24"/>
          <w:szCs w:val="24"/>
          <w:lang w:val="es-ES"/>
        </w:rPr>
        <w:t>nformáticas y audios visuales pa</w:t>
      </w:r>
      <w:r w:rsidRPr="007C5CF9">
        <w:rPr>
          <w:rFonts w:ascii="Times New Roman" w:hAnsi="Times New Roman" w:cs="Times New Roman"/>
          <w:sz w:val="24"/>
          <w:szCs w:val="24"/>
          <w:lang w:val="es-ES"/>
        </w:rPr>
        <w:t>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la comunicación, </w:t>
      </w:r>
      <w:r w:rsidRPr="002862A1">
        <w:rPr>
          <w:rFonts w:ascii="Times New Roman" w:hAnsi="Times New Roman" w:cs="Times New Roman"/>
          <w:sz w:val="24"/>
          <w:szCs w:val="24"/>
          <w:lang w:val="es-ES"/>
        </w:rPr>
        <w:t xml:space="preserve">se ha puesto </w:t>
      </w:r>
      <w:r w:rsidRPr="002862A1">
        <w:rPr>
          <w:rFonts w:ascii="Times New Roman" w:hAnsi="Times New Roman" w:cs="Times New Roman"/>
          <w:sz w:val="24"/>
          <w:szCs w:val="24"/>
          <w:u w:val="single"/>
          <w:lang w:val="es-ES"/>
        </w:rPr>
        <w:t>indispensable tener criterios e indicadores claros y definidos a nivel internaci</w:t>
      </w:r>
      <w:r>
        <w:rPr>
          <w:rFonts w:ascii="Times New Roman" w:hAnsi="Times New Roman" w:cs="Times New Roman"/>
          <w:sz w:val="24"/>
          <w:szCs w:val="24"/>
          <w:u w:val="single"/>
          <w:lang w:val="es-ES"/>
        </w:rPr>
        <w:t>onal sobre la validez y sobre la usabilidad</w:t>
      </w:r>
      <w:r w:rsidRPr="002862A1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en ámbito profesional de un título y una formación de competencias</w:t>
      </w:r>
      <w:r w:rsidRPr="002862A1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03025A" w:rsidRDefault="0003025A" w:rsidP="0003025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 indispensable que ese</w:t>
      </w:r>
      <w:r w:rsidRPr="002862A1">
        <w:rPr>
          <w:rFonts w:ascii="Times New Roman" w:hAnsi="Times New Roman" w:cs="Times New Roman"/>
          <w:sz w:val="24"/>
          <w:szCs w:val="24"/>
          <w:lang w:val="es-ES"/>
        </w:rPr>
        <w:t xml:space="preserve"> título y espe</w:t>
      </w:r>
      <w:r>
        <w:rPr>
          <w:rFonts w:ascii="Times New Roman" w:hAnsi="Times New Roman" w:cs="Times New Roman"/>
          <w:sz w:val="24"/>
          <w:szCs w:val="24"/>
          <w:lang w:val="es-ES"/>
        </w:rPr>
        <w:t>cialización sean reconocidos no solamente</w:t>
      </w:r>
      <w:r w:rsidRPr="002862A1">
        <w:rPr>
          <w:rFonts w:ascii="Times New Roman" w:hAnsi="Times New Roman" w:cs="Times New Roman"/>
          <w:sz w:val="24"/>
          <w:szCs w:val="24"/>
          <w:lang w:val="es-ES"/>
        </w:rPr>
        <w:t xml:space="preserve"> en el país dónde se consigue, pero también sea</w:t>
      </w:r>
      <w:r>
        <w:rPr>
          <w:rFonts w:ascii="Times New Roman" w:hAnsi="Times New Roman" w:cs="Times New Roman"/>
          <w:sz w:val="24"/>
          <w:szCs w:val="24"/>
          <w:lang w:val="es-ES"/>
        </w:rPr>
        <w:t>n reconocidos</w:t>
      </w:r>
      <w:r w:rsidRPr="002862A1">
        <w:rPr>
          <w:rFonts w:ascii="Times New Roman" w:hAnsi="Times New Roman" w:cs="Times New Roman"/>
          <w:sz w:val="24"/>
          <w:szCs w:val="24"/>
          <w:lang w:val="es-ES"/>
        </w:rPr>
        <w:t xml:space="preserve"> a nivel internacional, de manera que el profesional sea legitimado a desarrollar las tareas y a realizar las competencias por que se ha formado, en los contextos socio-económicos que lo solicitan.</w:t>
      </w:r>
    </w:p>
    <w:p w:rsidR="00D71D40" w:rsidRPr="00812866" w:rsidRDefault="00D71D40" w:rsidP="0081286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3025A" w:rsidRPr="002D0156" w:rsidRDefault="0003025A" w:rsidP="000302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 la 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Acreditación I.S.P.E.F. se </w:t>
      </w:r>
      <w:r>
        <w:rPr>
          <w:rFonts w:ascii="Times New Roman" w:hAnsi="Times New Roman" w:cs="Times New Roman"/>
          <w:sz w:val="24"/>
          <w:szCs w:val="24"/>
          <w:lang w:val="es-ES"/>
        </w:rPr>
        <w:t>desea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 contestar a la necesidad de </w:t>
      </w:r>
      <w:r w:rsidRPr="0003025A">
        <w:rPr>
          <w:rFonts w:ascii="Times New Roman" w:hAnsi="Times New Roman" w:cs="Times New Roman"/>
          <w:b/>
          <w:sz w:val="24"/>
          <w:szCs w:val="24"/>
          <w:lang w:val="es-ES"/>
        </w:rPr>
        <w:t>CALIDAD A NIVEL DE ALTA FORMACIÓN Y A NIVEL UNIVERSITARIO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, haciendo adquirir y desarrollar las competencias profesionales necesarias para dar respuestas eficaces y significativas a las nuevas problemáticas y a los nuevos desafíos del mundo </w:t>
      </w:r>
      <w:r>
        <w:rPr>
          <w:rFonts w:ascii="Times New Roman" w:hAnsi="Times New Roman" w:cs="Times New Roman"/>
          <w:sz w:val="24"/>
          <w:szCs w:val="24"/>
          <w:lang w:val="es-ES"/>
        </w:rPr>
        <w:t>laboral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 y la sociedad del siglo XXI.</w:t>
      </w:r>
    </w:p>
    <w:p w:rsidR="0003025A" w:rsidRPr="0003025A" w:rsidRDefault="0003025A" w:rsidP="0003025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3025A">
        <w:rPr>
          <w:rFonts w:ascii="Times New Roman" w:hAnsi="Times New Roman" w:cs="Times New Roman"/>
          <w:i/>
          <w:sz w:val="24"/>
          <w:szCs w:val="24"/>
          <w:lang w:val="es-ES"/>
        </w:rPr>
        <w:t>Este objetivo prioritario ha sido la finalidad principal por la que la Acreditación I.S.P.E.F. ha sido desarrollada y definida en una Norma.</w:t>
      </w:r>
    </w:p>
    <w:p w:rsidR="0003025A" w:rsidRDefault="0003025A" w:rsidP="003624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25A" w:rsidRDefault="0003025A" w:rsidP="000302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03025A">
        <w:rPr>
          <w:rFonts w:ascii="Times New Roman" w:hAnsi="Times New Roman" w:cs="Times New Roman"/>
          <w:b/>
          <w:sz w:val="24"/>
          <w:szCs w:val="24"/>
          <w:lang w:val="es-ES"/>
        </w:rPr>
        <w:t>OBJETIVO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la A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>creditación I.S.P.E.F. es por lo tanto aquel de d</w:t>
      </w:r>
      <w:r>
        <w:rPr>
          <w:rFonts w:ascii="Times New Roman" w:hAnsi="Times New Roman" w:cs="Times New Roman"/>
          <w:sz w:val="24"/>
          <w:szCs w:val="24"/>
          <w:lang w:val="es-ES"/>
        </w:rPr>
        <w:t>iferenciar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 los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trayectos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 de los Máster</w:t>
      </w:r>
      <w:r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los C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ursos de Alta Formación de calidad que representan una </w:t>
      </w:r>
      <w:r w:rsidRPr="002D0156">
        <w:rPr>
          <w:rFonts w:ascii="Times New Roman" w:hAnsi="Times New Roman" w:cs="Times New Roman"/>
          <w:sz w:val="24"/>
          <w:szCs w:val="24"/>
          <w:u w:val="single"/>
          <w:lang w:val="es-ES"/>
        </w:rPr>
        <w:t>buena práctica a nivel internacional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que tiene la importancia de ser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 en red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internet 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y compartidos en las </w:t>
      </w:r>
      <w:r w:rsidRPr="002D0156">
        <w:rPr>
          <w:rFonts w:ascii="Times New Roman" w:hAnsi="Times New Roman" w:cs="Times New Roman"/>
          <w:b/>
          <w:sz w:val="24"/>
          <w:szCs w:val="24"/>
          <w:lang w:val="es-ES"/>
        </w:rPr>
        <w:t>Comunidades de Aprendizaje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con respecto de los que no tienen los mismos requisitos que </w:t>
      </w:r>
      <w:r>
        <w:rPr>
          <w:rFonts w:ascii="Times New Roman" w:hAnsi="Times New Roman" w:cs="Times New Roman"/>
          <w:sz w:val="24"/>
          <w:szCs w:val="24"/>
          <w:lang w:val="es-ES"/>
        </w:rPr>
        <w:t>pero se presentan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también en </w:t>
      </w:r>
      <w:r w:rsidRPr="002D0156">
        <w:rPr>
          <w:rFonts w:ascii="Times New Roman" w:hAnsi="Times New Roman" w:cs="Times New Roman"/>
          <w:sz w:val="24"/>
          <w:szCs w:val="24"/>
          <w:lang w:val="es-ES"/>
        </w:rPr>
        <w:t>el mercado de las ofertas formativas con la denominación de Máster o Cursos de Formación</w:t>
      </w:r>
    </w:p>
    <w:p w:rsidR="0003025A" w:rsidRPr="00296EE0" w:rsidRDefault="0003025A" w:rsidP="00030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La </w:t>
      </w:r>
      <w:r w:rsidRPr="0003025A">
        <w:rPr>
          <w:rFonts w:ascii="Times New Roman" w:hAnsi="Times New Roman" w:cs="Times New Roman"/>
          <w:b/>
          <w:sz w:val="24"/>
          <w:szCs w:val="24"/>
          <w:lang w:val="es-ES"/>
        </w:rPr>
        <w:t>FINALIDAD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la A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>creditación I.S.P.E.F. es de dar un servicio útil:</w:t>
      </w:r>
    </w:p>
    <w:p w:rsidR="0003025A" w:rsidRPr="00296EE0" w:rsidRDefault="0003025A" w:rsidP="0003025A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6EE0">
        <w:rPr>
          <w:rFonts w:ascii="Times New Roman" w:hAnsi="Times New Roman" w:cs="Times New Roman"/>
          <w:sz w:val="24"/>
          <w:szCs w:val="24"/>
          <w:lang w:val="es-ES"/>
        </w:rPr>
        <w:t>a los</w:t>
      </w:r>
      <w:r w:rsidRPr="00296EE0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estudiantes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 que pueden tener confianza de conseguir una formación </w:t>
      </w:r>
      <w:r>
        <w:rPr>
          <w:rFonts w:ascii="Times New Roman" w:hAnsi="Times New Roman" w:cs="Times New Roman"/>
          <w:sz w:val="24"/>
          <w:szCs w:val="24"/>
          <w:lang w:val="es-ES"/>
        </w:rPr>
        <w:t>de profesionalización, estructurada en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 manera de incentivar y de potenciar sus intereses y sus aptitudes de modo que se conviertan en competencias utilizables en el mundo </w:t>
      </w:r>
      <w:r>
        <w:rPr>
          <w:rFonts w:ascii="Times New Roman" w:hAnsi="Times New Roman" w:cs="Times New Roman"/>
          <w:sz w:val="24"/>
          <w:szCs w:val="24"/>
          <w:lang w:val="es-ES"/>
        </w:rPr>
        <w:t>laboral;</w:t>
      </w:r>
    </w:p>
    <w:p w:rsidR="0003025A" w:rsidRPr="00296EE0" w:rsidRDefault="0003025A" w:rsidP="0003025A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a las </w:t>
      </w:r>
      <w:r w:rsidRPr="00296EE0">
        <w:rPr>
          <w:rFonts w:ascii="Times New Roman" w:hAnsi="Times New Roman" w:cs="Times New Roman"/>
          <w:sz w:val="24"/>
          <w:szCs w:val="24"/>
          <w:u w:val="single"/>
          <w:lang w:val="es-ES"/>
        </w:rPr>
        <w:t>empresas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, a las </w:t>
      </w:r>
      <w:r w:rsidRPr="00296EE0">
        <w:rPr>
          <w:rFonts w:ascii="Times New Roman" w:hAnsi="Times New Roman" w:cs="Times New Roman"/>
          <w:sz w:val="24"/>
          <w:szCs w:val="24"/>
          <w:u w:val="single"/>
          <w:lang w:val="es-ES"/>
        </w:rPr>
        <w:t>administraciones públicas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, a las </w:t>
      </w:r>
      <w:r w:rsidRPr="00296EE0">
        <w:rPr>
          <w:rFonts w:ascii="Times New Roman" w:hAnsi="Times New Roman" w:cs="Times New Roman"/>
          <w:sz w:val="24"/>
          <w:szCs w:val="24"/>
          <w:u w:val="single"/>
          <w:lang w:val="es-ES"/>
        </w:rPr>
        <w:t>organizaciones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los otros </w:t>
      </w:r>
      <w:r w:rsidRPr="00296EE0">
        <w:rPr>
          <w:rFonts w:ascii="Times New Roman" w:hAnsi="Times New Roman" w:cs="Times New Roman"/>
          <w:sz w:val="24"/>
          <w:szCs w:val="24"/>
          <w:u w:val="single"/>
          <w:lang w:val="es-ES"/>
        </w:rPr>
        <w:t>organismos económicos y sociales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 que pueden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contar en una 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>formació</w:t>
      </w:r>
      <w:r>
        <w:rPr>
          <w:rFonts w:ascii="Times New Roman" w:hAnsi="Times New Roman" w:cs="Times New Roman"/>
          <w:sz w:val="24"/>
          <w:szCs w:val="24"/>
          <w:lang w:val="es-ES"/>
        </w:rPr>
        <w:t>n de calidad, conforme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 a las solicitudes y a las expectativas de los contextos culturales y </w:t>
      </w: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el mundo </w:t>
      </w:r>
      <w:r>
        <w:rPr>
          <w:rFonts w:ascii="Times New Roman" w:hAnsi="Times New Roman" w:cs="Times New Roman"/>
          <w:sz w:val="24"/>
          <w:szCs w:val="24"/>
          <w:lang w:val="es-ES"/>
        </w:rPr>
        <w:t>laboral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03025A" w:rsidRPr="00296EE0" w:rsidRDefault="0003025A" w:rsidP="0003025A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 las Universidades/Entes de Alta Formación que, solicitando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 la acreditación, se </w:t>
      </w:r>
      <w:r>
        <w:rPr>
          <w:rFonts w:ascii="Times New Roman" w:hAnsi="Times New Roman" w:cs="Times New Roman"/>
          <w:sz w:val="24"/>
          <w:szCs w:val="24"/>
          <w:lang w:val="es-ES"/>
        </w:rPr>
        <w:t>ponen disponibles a evaluar sus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 Máster</w:t>
      </w:r>
      <w:r>
        <w:rPr>
          <w:rFonts w:ascii="Times New Roman" w:hAnsi="Times New Roman" w:cs="Times New Roman"/>
          <w:sz w:val="24"/>
          <w:szCs w:val="24"/>
          <w:lang w:val="es-ES"/>
        </w:rPr>
        <w:t>es y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>/o C</w:t>
      </w:r>
      <w:r>
        <w:rPr>
          <w:rFonts w:ascii="Times New Roman" w:hAnsi="Times New Roman" w:cs="Times New Roman"/>
          <w:sz w:val="24"/>
          <w:szCs w:val="24"/>
          <w:lang w:val="es-ES"/>
        </w:rPr>
        <w:t>ursos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en la óptica de la mejor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a continua de </w:t>
      </w:r>
      <w:r>
        <w:rPr>
          <w:rFonts w:ascii="Times New Roman" w:hAnsi="Times New Roman" w:cs="Times New Roman"/>
          <w:sz w:val="24"/>
          <w:szCs w:val="24"/>
          <w:lang w:val="es-ES"/>
        </w:rPr>
        <w:t>sus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trayectos</w:t>
      </w:r>
      <w:r w:rsidRPr="00296EE0">
        <w:rPr>
          <w:rFonts w:ascii="Times New Roman" w:hAnsi="Times New Roman" w:cs="Times New Roman"/>
          <w:sz w:val="24"/>
          <w:szCs w:val="24"/>
          <w:lang w:val="es-ES"/>
        </w:rPr>
        <w:t xml:space="preserve"> formativos.</w:t>
      </w:r>
    </w:p>
    <w:p w:rsidR="0003025A" w:rsidRPr="006F4624" w:rsidRDefault="0003025A" w:rsidP="0003025A">
      <w:pPr>
        <w:spacing w:after="0"/>
        <w:rPr>
          <w:rFonts w:ascii="Times New Roman" w:hAnsi="Times New Roman" w:cs="Times New Roman"/>
          <w:sz w:val="16"/>
          <w:szCs w:val="16"/>
          <w:lang w:val="es-ES"/>
        </w:rPr>
      </w:pPr>
    </w:p>
    <w:p w:rsidR="00E87634" w:rsidRPr="00FB2A56" w:rsidRDefault="00E87634" w:rsidP="003624CB">
      <w:pPr>
        <w:spacing w:after="0"/>
        <w:rPr>
          <w:i/>
          <w:sz w:val="24"/>
        </w:rPr>
      </w:pPr>
    </w:p>
    <w:sectPr w:rsidR="00E87634" w:rsidRPr="00FB2A56" w:rsidSect="00785C2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076" w:rsidRDefault="00840076" w:rsidP="00C43AD0">
      <w:pPr>
        <w:spacing w:after="0" w:line="240" w:lineRule="auto"/>
      </w:pPr>
      <w:r>
        <w:separator/>
      </w:r>
    </w:p>
  </w:endnote>
  <w:endnote w:type="continuationSeparator" w:id="1">
    <w:p w:rsidR="00840076" w:rsidRDefault="00840076" w:rsidP="00C4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81" w:rsidRDefault="00AE1781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2689141</wp:posOffset>
          </wp:positionH>
          <wp:positionV relativeFrom="paragraph">
            <wp:posOffset>79207</wp:posOffset>
          </wp:positionV>
          <wp:extent cx="412271" cy="405441"/>
          <wp:effectExtent l="19050" t="0" r="6829" b="0"/>
          <wp:wrapNone/>
          <wp:docPr id="7" name="Immagine 1" descr="nuovo logo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271" cy="405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sdt>
    <w:sdtPr>
      <w:id w:val="32666071"/>
      <w:docPartObj>
        <w:docPartGallery w:val="Page Numbers (Bottom of Page)"/>
        <w:docPartUnique/>
      </w:docPartObj>
    </w:sdtPr>
    <w:sdtContent>
      <w:p w:rsidR="00AE1781" w:rsidRPr="0003025A" w:rsidRDefault="0003025A" w:rsidP="0003025A">
        <w:pPr>
          <w:pStyle w:val="Pidipagina"/>
          <w:jc w:val="right"/>
          <w:rPr>
            <w:lang w:val="es-ES"/>
          </w:rPr>
        </w:pPr>
        <w:r w:rsidRPr="005F4085">
          <w:rPr>
            <w:lang w:val="es-ES"/>
          </w:rPr>
          <w:t xml:space="preserve">© </w:t>
        </w:r>
        <w:r w:rsidRPr="005F4085">
          <w:rPr>
            <w:sz w:val="18"/>
            <w:szCs w:val="18"/>
            <w:lang w:val="es-ES"/>
          </w:rPr>
          <w:t>Copyright  I.S.P.E.F. todos los derechos reservados</w:t>
        </w:r>
        <w:r w:rsidRPr="005F4085">
          <w:rPr>
            <w:sz w:val="18"/>
            <w:szCs w:val="18"/>
            <w:lang w:val="es-ES"/>
          </w:rPr>
          <w:tab/>
        </w:r>
        <w:r w:rsidRPr="005F4085">
          <w:rPr>
            <w:sz w:val="18"/>
            <w:szCs w:val="18"/>
            <w:lang w:val="es-ES"/>
          </w:rPr>
          <w:tab/>
        </w:r>
        <w:r>
          <w:rPr>
            <w:lang w:val="es-ES"/>
          </w:rPr>
          <w:t>Es</w:t>
        </w:r>
        <w:r w:rsidRPr="005F4085">
          <w:rPr>
            <w:lang w:val="es-ES"/>
          </w:rPr>
          <w:t xml:space="preserve"> prohibida la reproducción o la transmisión </w:t>
        </w:r>
        <w:r>
          <w:fldChar w:fldCharType="begin"/>
        </w:r>
        <w:r w:rsidRPr="005F4085">
          <w:rPr>
            <w:lang w:val="es-ES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076" w:rsidRDefault="00840076" w:rsidP="00C43AD0">
      <w:pPr>
        <w:spacing w:after="0" w:line="240" w:lineRule="auto"/>
      </w:pPr>
      <w:r>
        <w:separator/>
      </w:r>
    </w:p>
  </w:footnote>
  <w:footnote w:type="continuationSeparator" w:id="1">
    <w:p w:rsidR="00840076" w:rsidRDefault="00840076" w:rsidP="00C4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5A" w:rsidRPr="00AC7CE0" w:rsidRDefault="0003025A" w:rsidP="0003025A">
    <w:pPr>
      <w:pStyle w:val="Intestazione"/>
      <w:tabs>
        <w:tab w:val="right" w:pos="10440"/>
      </w:tabs>
      <w:ind w:firstLine="1134"/>
      <w:rPr>
        <w:b/>
        <w:color w:val="943634" w:themeColor="accent2" w:themeShade="BF"/>
        <w:sz w:val="20"/>
        <w:szCs w:val="20"/>
        <w:lang w:val="es-ES"/>
      </w:rPr>
    </w:pPr>
    <w:r w:rsidRPr="004F110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396.45pt;margin-top:-13.35pt;width:106.65pt;height:23.75pt;z-index:251671552" fillcolor="#0000f6" strokecolor="navy" strokeweight=".25pt">
          <v:shadow on="t"/>
          <v:textpath style="font-family:&quot;Arial&quot;;font-size:10pt;font-weight:bold;v-text-kern:t" trim="t" fitpath="t" string="I.S.P.E.F."/>
        </v:shape>
      </w:pict>
    </w:r>
    <w:r w:rsidRPr="005F4085">
      <w:rPr>
        <w:b/>
        <w:color w:val="943634" w:themeColor="accent2" w:themeShade="BF"/>
        <w:sz w:val="20"/>
        <w:szCs w:val="20"/>
        <w:lang w:val="es-ES"/>
      </w:rPr>
      <w:t xml:space="preserve">LA NORMA I.S.P.E.F. </w:t>
    </w:r>
    <w:r>
      <w:rPr>
        <w:b/>
        <w:color w:val="943634" w:themeColor="accent2" w:themeShade="BF"/>
        <w:sz w:val="20"/>
        <w:szCs w:val="20"/>
        <w:lang w:val="es-ES"/>
      </w:rPr>
      <w:t>DE</w:t>
    </w:r>
    <w:r w:rsidRPr="005F4085">
      <w:rPr>
        <w:b/>
        <w:color w:val="943634" w:themeColor="accent2" w:themeShade="BF"/>
        <w:sz w:val="20"/>
        <w:szCs w:val="20"/>
        <w:lang w:val="es-ES"/>
      </w:rPr>
      <w:t xml:space="preserve"> ACREDITACIÓNDE LOS MÁSTER</w:t>
    </w:r>
    <w:r>
      <w:rPr>
        <w:b/>
        <w:color w:val="943634" w:themeColor="accent2" w:themeShade="BF"/>
        <w:sz w:val="20"/>
        <w:szCs w:val="20"/>
        <w:lang w:val="es-ES"/>
      </w:rPr>
      <w:t>ES</w:t>
    </w:r>
    <w:r w:rsidRPr="005F4085">
      <w:rPr>
        <w:b/>
        <w:color w:val="943634" w:themeColor="accent2" w:themeShade="BF"/>
        <w:sz w:val="20"/>
        <w:szCs w:val="20"/>
        <w:lang w:val="es-ES"/>
      </w:rPr>
      <w:t xml:space="preserve"> UNIVERSITARIOS</w:t>
    </w:r>
    <w:r w:rsidRPr="006544C2">
      <w:rPr>
        <w:b/>
        <w:noProof/>
        <w:color w:val="943634" w:themeColor="accent2" w:themeShade="BF"/>
        <w:sz w:val="20"/>
        <w:szCs w:val="20"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-354965</wp:posOffset>
          </wp:positionV>
          <wp:extent cx="657225" cy="655320"/>
          <wp:effectExtent l="19050" t="0" r="9525" b="0"/>
          <wp:wrapNone/>
          <wp:docPr id="1" name="Immagine 1" descr="nuovo logo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025A" w:rsidRPr="005F4085" w:rsidRDefault="0003025A" w:rsidP="0003025A">
    <w:pPr>
      <w:pStyle w:val="Intestazione"/>
      <w:tabs>
        <w:tab w:val="right" w:pos="10440"/>
      </w:tabs>
      <w:ind w:firstLine="1134"/>
      <w:rPr>
        <w:b/>
        <w:color w:val="943634" w:themeColor="accent2" w:themeShade="BF"/>
        <w:sz w:val="20"/>
        <w:szCs w:val="20"/>
        <w:lang w:val="es-ES"/>
      </w:rPr>
    </w:pPr>
    <w:r>
      <w:rPr>
        <w:b/>
        <w:noProof/>
        <w:color w:val="943634" w:themeColor="accent2" w:themeShade="BF"/>
        <w:sz w:val="20"/>
        <w:szCs w:val="20"/>
        <w:lang w:eastAsia="it-IT"/>
      </w:rPr>
      <w:pict>
        <v:line id="_x0000_s2054" style="position:absolute;left:0;text-align:left;z-index:251672576" from="-2.15pt,13.35pt" to="510.85pt,13.35pt" strokecolor="blue" strokeweight="2.25pt"/>
      </w:pict>
    </w:r>
    <w:r>
      <w:rPr>
        <w:b/>
        <w:noProof/>
        <w:color w:val="943634" w:themeColor="accent2" w:themeShade="BF"/>
        <w:sz w:val="20"/>
        <w:szCs w:val="20"/>
        <w:lang w:val="es-ES"/>
      </w:rPr>
      <w:t xml:space="preserve">Y DE LOS CURSOS PROFESIONALES </w:t>
    </w:r>
    <w:r w:rsidRPr="005F4085">
      <w:rPr>
        <w:b/>
        <w:noProof/>
        <w:color w:val="943634" w:themeColor="accent2" w:themeShade="BF"/>
        <w:sz w:val="20"/>
        <w:szCs w:val="20"/>
        <w:lang w:val="es-ES"/>
      </w:rPr>
      <w:t>DE ALTA FORMACIÓN</w:t>
    </w:r>
  </w:p>
  <w:p w:rsidR="00AE1781" w:rsidRPr="0003025A" w:rsidRDefault="00AE1781" w:rsidP="0003025A">
    <w:pPr>
      <w:pStyle w:val="Intestazione"/>
      <w:rPr>
        <w:szCs w:val="20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41A"/>
    <w:multiLevelType w:val="hybridMultilevel"/>
    <w:tmpl w:val="D63413C6"/>
    <w:lvl w:ilvl="0" w:tplc="EB141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965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25C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C72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0B5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A14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688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6ED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49A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94266"/>
    <w:multiLevelType w:val="multilevel"/>
    <w:tmpl w:val="052CC87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000582"/>
    <w:multiLevelType w:val="hybridMultilevel"/>
    <w:tmpl w:val="0B3A30BC"/>
    <w:lvl w:ilvl="0" w:tplc="EDB25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DA6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E0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2DF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E5E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6E2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43D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4F1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161B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B56777"/>
    <w:multiLevelType w:val="hybridMultilevel"/>
    <w:tmpl w:val="3D7C3EE0"/>
    <w:lvl w:ilvl="0" w:tplc="69AED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28DB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2B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472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0B3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CDD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C851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DA31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EAFB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851A7A"/>
    <w:multiLevelType w:val="hybridMultilevel"/>
    <w:tmpl w:val="940E4BB6"/>
    <w:lvl w:ilvl="0" w:tplc="F1C24D3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CC57148"/>
    <w:multiLevelType w:val="hybridMultilevel"/>
    <w:tmpl w:val="693CAA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D3758"/>
    <w:multiLevelType w:val="hybridMultilevel"/>
    <w:tmpl w:val="199841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D292D"/>
    <w:multiLevelType w:val="hybridMultilevel"/>
    <w:tmpl w:val="9FC25228"/>
    <w:lvl w:ilvl="0" w:tplc="3DA0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41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A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24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80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C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80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A4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EA3C4B"/>
    <w:multiLevelType w:val="hybridMultilevel"/>
    <w:tmpl w:val="9196B49E"/>
    <w:lvl w:ilvl="0" w:tplc="B544A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07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AE02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87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4AA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6CC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EED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18E0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60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B37029"/>
    <w:multiLevelType w:val="hybridMultilevel"/>
    <w:tmpl w:val="65388B94"/>
    <w:lvl w:ilvl="0" w:tplc="2C7C018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5C2D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5A83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5068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F863F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1013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F070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8056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CB6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B1306"/>
    <w:multiLevelType w:val="hybridMultilevel"/>
    <w:tmpl w:val="FC26EC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67965"/>
    <w:multiLevelType w:val="hybridMultilevel"/>
    <w:tmpl w:val="D05CE444"/>
    <w:lvl w:ilvl="0" w:tplc="B62416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F5316"/>
    <w:multiLevelType w:val="hybridMultilevel"/>
    <w:tmpl w:val="E048B0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A7F64"/>
    <w:multiLevelType w:val="hybridMultilevel"/>
    <w:tmpl w:val="C546BF88"/>
    <w:lvl w:ilvl="0" w:tplc="4656B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AE2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E4E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4D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684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41C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A43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C2D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02D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81C3EF7"/>
    <w:multiLevelType w:val="hybridMultilevel"/>
    <w:tmpl w:val="B6B4A1C2"/>
    <w:lvl w:ilvl="0" w:tplc="33DE2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209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5E66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056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00D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8B5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28E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6CE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E0CD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85558E7"/>
    <w:multiLevelType w:val="hybridMultilevel"/>
    <w:tmpl w:val="D8FCE2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03E0C"/>
    <w:multiLevelType w:val="hybridMultilevel"/>
    <w:tmpl w:val="395003B4"/>
    <w:lvl w:ilvl="0" w:tplc="6964B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45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C4E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6D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CCA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878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AC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0C1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E65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B417A83"/>
    <w:multiLevelType w:val="hybridMultilevel"/>
    <w:tmpl w:val="B310D990"/>
    <w:lvl w:ilvl="0" w:tplc="EA4E3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06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47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080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4FE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E1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A82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4AD8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05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07E6EEC"/>
    <w:multiLevelType w:val="hybridMultilevel"/>
    <w:tmpl w:val="4170C054"/>
    <w:lvl w:ilvl="0" w:tplc="EB141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74475"/>
    <w:multiLevelType w:val="hybridMultilevel"/>
    <w:tmpl w:val="A6020DFC"/>
    <w:lvl w:ilvl="0" w:tplc="CF02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E754E"/>
    <w:multiLevelType w:val="hybridMultilevel"/>
    <w:tmpl w:val="06C61650"/>
    <w:lvl w:ilvl="0" w:tplc="411AF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EA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28F5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449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4D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428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6ED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CFE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8D4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7BB2446"/>
    <w:multiLevelType w:val="hybridMultilevel"/>
    <w:tmpl w:val="BAAE1D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149A7"/>
    <w:multiLevelType w:val="hybridMultilevel"/>
    <w:tmpl w:val="87040812"/>
    <w:lvl w:ilvl="0" w:tplc="1408C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24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E7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E9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6C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A9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66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6B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4FC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F01C4F"/>
    <w:multiLevelType w:val="hybridMultilevel"/>
    <w:tmpl w:val="8684112E"/>
    <w:lvl w:ilvl="0" w:tplc="579C7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028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09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EFC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C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8AFF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B2B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2C0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A9E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576656A"/>
    <w:multiLevelType w:val="hybridMultilevel"/>
    <w:tmpl w:val="C882B2DC"/>
    <w:lvl w:ilvl="0" w:tplc="46A80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405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86B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09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E0D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A2AE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E72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EC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065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6DE4B8A"/>
    <w:multiLevelType w:val="multilevel"/>
    <w:tmpl w:val="68563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F186175"/>
    <w:multiLevelType w:val="hybridMultilevel"/>
    <w:tmpl w:val="3CA6F534"/>
    <w:lvl w:ilvl="0" w:tplc="69123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E1C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465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6A6B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A8A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46A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AA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4FF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8EF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2E23AFB"/>
    <w:multiLevelType w:val="multilevel"/>
    <w:tmpl w:val="C498A6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CF1896"/>
    <w:multiLevelType w:val="hybridMultilevel"/>
    <w:tmpl w:val="C1A6A828"/>
    <w:lvl w:ilvl="0" w:tplc="ADAC4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7C11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D5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695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643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0F8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A7B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B048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CE0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06517C2"/>
    <w:multiLevelType w:val="hybridMultilevel"/>
    <w:tmpl w:val="31DE736C"/>
    <w:lvl w:ilvl="0" w:tplc="9B92D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4B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CE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86E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C6A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6EB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4A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08B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E9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0E83806"/>
    <w:multiLevelType w:val="hybridMultilevel"/>
    <w:tmpl w:val="F03A7966"/>
    <w:lvl w:ilvl="0" w:tplc="BBD2E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C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80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469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C4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E2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45F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C6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00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6F550A"/>
    <w:multiLevelType w:val="hybridMultilevel"/>
    <w:tmpl w:val="3C94891C"/>
    <w:lvl w:ilvl="0" w:tplc="67CA1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659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8CAF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427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8F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EAF3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46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A11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4B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8187BDA"/>
    <w:multiLevelType w:val="hybridMultilevel"/>
    <w:tmpl w:val="B9521FA6"/>
    <w:lvl w:ilvl="0" w:tplc="5C021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74DFD"/>
    <w:multiLevelType w:val="hybridMultilevel"/>
    <w:tmpl w:val="64CA3850"/>
    <w:lvl w:ilvl="0" w:tplc="C25CC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98EC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A16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6E7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CB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38CE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C9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2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B030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33"/>
  </w:num>
  <w:num w:numId="3">
    <w:abstractNumId w:val="29"/>
  </w:num>
  <w:num w:numId="4">
    <w:abstractNumId w:val="31"/>
  </w:num>
  <w:num w:numId="5">
    <w:abstractNumId w:val="28"/>
  </w:num>
  <w:num w:numId="6">
    <w:abstractNumId w:val="22"/>
  </w:num>
  <w:num w:numId="7">
    <w:abstractNumId w:val="0"/>
  </w:num>
  <w:num w:numId="8">
    <w:abstractNumId w:val="23"/>
  </w:num>
  <w:num w:numId="9">
    <w:abstractNumId w:val="14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2"/>
  </w:num>
  <w:num w:numId="16">
    <w:abstractNumId w:val="30"/>
  </w:num>
  <w:num w:numId="17">
    <w:abstractNumId w:val="17"/>
  </w:num>
  <w:num w:numId="18">
    <w:abstractNumId w:val="3"/>
  </w:num>
  <w:num w:numId="19">
    <w:abstractNumId w:val="18"/>
  </w:num>
  <w:num w:numId="20">
    <w:abstractNumId w:val="4"/>
  </w:num>
  <w:num w:numId="21">
    <w:abstractNumId w:val="21"/>
  </w:num>
  <w:num w:numId="22">
    <w:abstractNumId w:val="15"/>
  </w:num>
  <w:num w:numId="23">
    <w:abstractNumId w:val="5"/>
  </w:num>
  <w:num w:numId="24">
    <w:abstractNumId w:val="6"/>
  </w:num>
  <w:num w:numId="25">
    <w:abstractNumId w:val="19"/>
  </w:num>
  <w:num w:numId="26">
    <w:abstractNumId w:val="32"/>
  </w:num>
  <w:num w:numId="27">
    <w:abstractNumId w:val="11"/>
  </w:num>
  <w:num w:numId="28">
    <w:abstractNumId w:val="1"/>
  </w:num>
  <w:num w:numId="29">
    <w:abstractNumId w:val="27"/>
  </w:num>
  <w:num w:numId="30">
    <w:abstractNumId w:val="12"/>
  </w:num>
  <w:num w:numId="31">
    <w:abstractNumId w:val="25"/>
  </w:num>
  <w:num w:numId="32">
    <w:abstractNumId w:val="24"/>
  </w:num>
  <w:num w:numId="33">
    <w:abstractNumId w:val="1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139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2F89"/>
    <w:rsid w:val="00002AF0"/>
    <w:rsid w:val="000036AA"/>
    <w:rsid w:val="00012F31"/>
    <w:rsid w:val="00014112"/>
    <w:rsid w:val="00015444"/>
    <w:rsid w:val="00017B8F"/>
    <w:rsid w:val="000221F8"/>
    <w:rsid w:val="0002279F"/>
    <w:rsid w:val="00023A4C"/>
    <w:rsid w:val="000243FE"/>
    <w:rsid w:val="0002769E"/>
    <w:rsid w:val="0003025A"/>
    <w:rsid w:val="00031D37"/>
    <w:rsid w:val="0003262E"/>
    <w:rsid w:val="000330F3"/>
    <w:rsid w:val="00042420"/>
    <w:rsid w:val="000429E4"/>
    <w:rsid w:val="00043294"/>
    <w:rsid w:val="0004591A"/>
    <w:rsid w:val="0004792E"/>
    <w:rsid w:val="00050F88"/>
    <w:rsid w:val="0006385E"/>
    <w:rsid w:val="000650AB"/>
    <w:rsid w:val="00070971"/>
    <w:rsid w:val="000847AB"/>
    <w:rsid w:val="0008767F"/>
    <w:rsid w:val="000A23B8"/>
    <w:rsid w:val="000A2B76"/>
    <w:rsid w:val="000A590F"/>
    <w:rsid w:val="000A5AE2"/>
    <w:rsid w:val="000B520E"/>
    <w:rsid w:val="000C0023"/>
    <w:rsid w:val="000C51BE"/>
    <w:rsid w:val="000C6E6F"/>
    <w:rsid w:val="000D5391"/>
    <w:rsid w:val="000F0D0D"/>
    <w:rsid w:val="000F2351"/>
    <w:rsid w:val="000F6D8B"/>
    <w:rsid w:val="00100D60"/>
    <w:rsid w:val="0011115B"/>
    <w:rsid w:val="001115C3"/>
    <w:rsid w:val="001131A5"/>
    <w:rsid w:val="001142AB"/>
    <w:rsid w:val="00114AC2"/>
    <w:rsid w:val="00115F2D"/>
    <w:rsid w:val="00120A03"/>
    <w:rsid w:val="00140610"/>
    <w:rsid w:val="001509EB"/>
    <w:rsid w:val="00150F6E"/>
    <w:rsid w:val="001530D8"/>
    <w:rsid w:val="00156DE4"/>
    <w:rsid w:val="001576BF"/>
    <w:rsid w:val="00161D69"/>
    <w:rsid w:val="00162374"/>
    <w:rsid w:val="00162797"/>
    <w:rsid w:val="00164BE4"/>
    <w:rsid w:val="00165FFA"/>
    <w:rsid w:val="00172A4A"/>
    <w:rsid w:val="00175223"/>
    <w:rsid w:val="001752CE"/>
    <w:rsid w:val="00195824"/>
    <w:rsid w:val="001A2011"/>
    <w:rsid w:val="001B196D"/>
    <w:rsid w:val="001B585C"/>
    <w:rsid w:val="001B6D96"/>
    <w:rsid w:val="001C2BC8"/>
    <w:rsid w:val="001C371C"/>
    <w:rsid w:val="001D4A55"/>
    <w:rsid w:val="001E028F"/>
    <w:rsid w:val="001E2301"/>
    <w:rsid w:val="001F7149"/>
    <w:rsid w:val="00202C22"/>
    <w:rsid w:val="00202C47"/>
    <w:rsid w:val="00204328"/>
    <w:rsid w:val="00210785"/>
    <w:rsid w:val="00212039"/>
    <w:rsid w:val="00233206"/>
    <w:rsid w:val="00237C20"/>
    <w:rsid w:val="00246603"/>
    <w:rsid w:val="00247AA9"/>
    <w:rsid w:val="002507F7"/>
    <w:rsid w:val="00254A6B"/>
    <w:rsid w:val="00263CDA"/>
    <w:rsid w:val="002656B9"/>
    <w:rsid w:val="00266391"/>
    <w:rsid w:val="00281B90"/>
    <w:rsid w:val="0028355E"/>
    <w:rsid w:val="00284128"/>
    <w:rsid w:val="00286ABB"/>
    <w:rsid w:val="00291241"/>
    <w:rsid w:val="00294BFE"/>
    <w:rsid w:val="002A2DF7"/>
    <w:rsid w:val="002A6207"/>
    <w:rsid w:val="002C5957"/>
    <w:rsid w:val="002D5A83"/>
    <w:rsid w:val="002D68D4"/>
    <w:rsid w:val="002D71E6"/>
    <w:rsid w:val="002E79C5"/>
    <w:rsid w:val="002F041C"/>
    <w:rsid w:val="002F1627"/>
    <w:rsid w:val="002F2B10"/>
    <w:rsid w:val="002F79EF"/>
    <w:rsid w:val="00302F6A"/>
    <w:rsid w:val="0031001A"/>
    <w:rsid w:val="00311978"/>
    <w:rsid w:val="00313990"/>
    <w:rsid w:val="0032060A"/>
    <w:rsid w:val="00324D77"/>
    <w:rsid w:val="00331D20"/>
    <w:rsid w:val="0033265F"/>
    <w:rsid w:val="00335EBF"/>
    <w:rsid w:val="00337B41"/>
    <w:rsid w:val="003441CA"/>
    <w:rsid w:val="003442FA"/>
    <w:rsid w:val="00345BD0"/>
    <w:rsid w:val="00352F89"/>
    <w:rsid w:val="0035542F"/>
    <w:rsid w:val="00356072"/>
    <w:rsid w:val="003624CB"/>
    <w:rsid w:val="00364A35"/>
    <w:rsid w:val="00365B63"/>
    <w:rsid w:val="00371FFF"/>
    <w:rsid w:val="0037439D"/>
    <w:rsid w:val="00383339"/>
    <w:rsid w:val="00383D29"/>
    <w:rsid w:val="00391CE4"/>
    <w:rsid w:val="00397015"/>
    <w:rsid w:val="003A0ABF"/>
    <w:rsid w:val="003A12D4"/>
    <w:rsid w:val="003B3DEC"/>
    <w:rsid w:val="003C3E1C"/>
    <w:rsid w:val="003C3FB5"/>
    <w:rsid w:val="003C7741"/>
    <w:rsid w:val="003D1741"/>
    <w:rsid w:val="003D4F99"/>
    <w:rsid w:val="003D597E"/>
    <w:rsid w:val="003D75F8"/>
    <w:rsid w:val="003E7B98"/>
    <w:rsid w:val="003E7CCA"/>
    <w:rsid w:val="003F31AC"/>
    <w:rsid w:val="003F621F"/>
    <w:rsid w:val="00401A44"/>
    <w:rsid w:val="004024F1"/>
    <w:rsid w:val="0040268E"/>
    <w:rsid w:val="00404B3D"/>
    <w:rsid w:val="00411ECE"/>
    <w:rsid w:val="00427B78"/>
    <w:rsid w:val="00431DAD"/>
    <w:rsid w:val="00436A7B"/>
    <w:rsid w:val="00442B0A"/>
    <w:rsid w:val="004434F5"/>
    <w:rsid w:val="00444A61"/>
    <w:rsid w:val="00446D7A"/>
    <w:rsid w:val="00446E03"/>
    <w:rsid w:val="00446EB8"/>
    <w:rsid w:val="0045602D"/>
    <w:rsid w:val="00456826"/>
    <w:rsid w:val="00457197"/>
    <w:rsid w:val="004573C4"/>
    <w:rsid w:val="00472BE5"/>
    <w:rsid w:val="00473631"/>
    <w:rsid w:val="0049408E"/>
    <w:rsid w:val="00494A0D"/>
    <w:rsid w:val="004A2EFD"/>
    <w:rsid w:val="004A58CA"/>
    <w:rsid w:val="004B3EFA"/>
    <w:rsid w:val="004C19C2"/>
    <w:rsid w:val="004C3220"/>
    <w:rsid w:val="004C3B90"/>
    <w:rsid w:val="004C4754"/>
    <w:rsid w:val="004D1837"/>
    <w:rsid w:val="004E04DD"/>
    <w:rsid w:val="004E21AA"/>
    <w:rsid w:val="004F2EA7"/>
    <w:rsid w:val="0050546F"/>
    <w:rsid w:val="005077FC"/>
    <w:rsid w:val="00514C45"/>
    <w:rsid w:val="00520A25"/>
    <w:rsid w:val="0052633F"/>
    <w:rsid w:val="005308BB"/>
    <w:rsid w:val="005364D3"/>
    <w:rsid w:val="005429AA"/>
    <w:rsid w:val="0055380D"/>
    <w:rsid w:val="0056191F"/>
    <w:rsid w:val="005738CA"/>
    <w:rsid w:val="005809CA"/>
    <w:rsid w:val="00580BE0"/>
    <w:rsid w:val="00582001"/>
    <w:rsid w:val="00587769"/>
    <w:rsid w:val="00595156"/>
    <w:rsid w:val="005B0A5E"/>
    <w:rsid w:val="005B6931"/>
    <w:rsid w:val="005C01E8"/>
    <w:rsid w:val="005D02F2"/>
    <w:rsid w:val="005D252B"/>
    <w:rsid w:val="005F66AF"/>
    <w:rsid w:val="00603FC1"/>
    <w:rsid w:val="0060464B"/>
    <w:rsid w:val="00607A93"/>
    <w:rsid w:val="0062257B"/>
    <w:rsid w:val="006271C7"/>
    <w:rsid w:val="00632EC0"/>
    <w:rsid w:val="00636DB2"/>
    <w:rsid w:val="0065126A"/>
    <w:rsid w:val="006544C2"/>
    <w:rsid w:val="00654A90"/>
    <w:rsid w:val="00655A21"/>
    <w:rsid w:val="0066161A"/>
    <w:rsid w:val="00663AB1"/>
    <w:rsid w:val="00666571"/>
    <w:rsid w:val="0067664E"/>
    <w:rsid w:val="0068270E"/>
    <w:rsid w:val="0068397C"/>
    <w:rsid w:val="00691B95"/>
    <w:rsid w:val="00693735"/>
    <w:rsid w:val="00694DDE"/>
    <w:rsid w:val="00697541"/>
    <w:rsid w:val="006A478D"/>
    <w:rsid w:val="006A6901"/>
    <w:rsid w:val="006A69EF"/>
    <w:rsid w:val="006B4A4C"/>
    <w:rsid w:val="006B6974"/>
    <w:rsid w:val="006B76EA"/>
    <w:rsid w:val="006D6C2C"/>
    <w:rsid w:val="006D725E"/>
    <w:rsid w:val="006D7E0B"/>
    <w:rsid w:val="006E147F"/>
    <w:rsid w:val="006E5F38"/>
    <w:rsid w:val="006F2B3E"/>
    <w:rsid w:val="006F6CB2"/>
    <w:rsid w:val="00703C52"/>
    <w:rsid w:val="00707991"/>
    <w:rsid w:val="00711B61"/>
    <w:rsid w:val="00722E20"/>
    <w:rsid w:val="0073714A"/>
    <w:rsid w:val="00740175"/>
    <w:rsid w:val="007453ED"/>
    <w:rsid w:val="00750FD2"/>
    <w:rsid w:val="0075604B"/>
    <w:rsid w:val="0076327E"/>
    <w:rsid w:val="00765D3B"/>
    <w:rsid w:val="00771A78"/>
    <w:rsid w:val="0077347C"/>
    <w:rsid w:val="00777950"/>
    <w:rsid w:val="0078139E"/>
    <w:rsid w:val="00783C98"/>
    <w:rsid w:val="00785C2B"/>
    <w:rsid w:val="00786A5F"/>
    <w:rsid w:val="00793783"/>
    <w:rsid w:val="00794D75"/>
    <w:rsid w:val="00795711"/>
    <w:rsid w:val="0079755B"/>
    <w:rsid w:val="007A0515"/>
    <w:rsid w:val="007A4A77"/>
    <w:rsid w:val="007A6446"/>
    <w:rsid w:val="007B162E"/>
    <w:rsid w:val="007B5D5B"/>
    <w:rsid w:val="007B73DF"/>
    <w:rsid w:val="007D5BF6"/>
    <w:rsid w:val="007D640A"/>
    <w:rsid w:val="007E40CE"/>
    <w:rsid w:val="007E41B5"/>
    <w:rsid w:val="00812866"/>
    <w:rsid w:val="008178E7"/>
    <w:rsid w:val="008210B1"/>
    <w:rsid w:val="00827966"/>
    <w:rsid w:val="00835A0D"/>
    <w:rsid w:val="00840076"/>
    <w:rsid w:val="008407E4"/>
    <w:rsid w:val="0084316A"/>
    <w:rsid w:val="00843245"/>
    <w:rsid w:val="00856037"/>
    <w:rsid w:val="00856051"/>
    <w:rsid w:val="008627BD"/>
    <w:rsid w:val="00887DE1"/>
    <w:rsid w:val="008A754E"/>
    <w:rsid w:val="008B625C"/>
    <w:rsid w:val="008C3EFA"/>
    <w:rsid w:val="008D6861"/>
    <w:rsid w:val="008D7F71"/>
    <w:rsid w:val="008E1966"/>
    <w:rsid w:val="008E7669"/>
    <w:rsid w:val="008E7789"/>
    <w:rsid w:val="008F6216"/>
    <w:rsid w:val="00901178"/>
    <w:rsid w:val="00911023"/>
    <w:rsid w:val="0091340C"/>
    <w:rsid w:val="009137B6"/>
    <w:rsid w:val="00922CAD"/>
    <w:rsid w:val="0093136A"/>
    <w:rsid w:val="00931D60"/>
    <w:rsid w:val="00955A37"/>
    <w:rsid w:val="00955C38"/>
    <w:rsid w:val="009623B5"/>
    <w:rsid w:val="00963C26"/>
    <w:rsid w:val="009937F4"/>
    <w:rsid w:val="00997764"/>
    <w:rsid w:val="009A066E"/>
    <w:rsid w:val="009A1D04"/>
    <w:rsid w:val="009A405D"/>
    <w:rsid w:val="009A50A2"/>
    <w:rsid w:val="009B3086"/>
    <w:rsid w:val="009B692C"/>
    <w:rsid w:val="009C0581"/>
    <w:rsid w:val="009C526F"/>
    <w:rsid w:val="009C78EC"/>
    <w:rsid w:val="009C7F1F"/>
    <w:rsid w:val="009D205B"/>
    <w:rsid w:val="009D2292"/>
    <w:rsid w:val="009D3B7D"/>
    <w:rsid w:val="009D582E"/>
    <w:rsid w:val="009D726B"/>
    <w:rsid w:val="009E3B96"/>
    <w:rsid w:val="00A012CC"/>
    <w:rsid w:val="00A016A3"/>
    <w:rsid w:val="00A05A23"/>
    <w:rsid w:val="00A30E74"/>
    <w:rsid w:val="00A371E9"/>
    <w:rsid w:val="00A4102E"/>
    <w:rsid w:val="00A43EAE"/>
    <w:rsid w:val="00A464E3"/>
    <w:rsid w:val="00A51230"/>
    <w:rsid w:val="00A5157B"/>
    <w:rsid w:val="00A57F19"/>
    <w:rsid w:val="00A64EC0"/>
    <w:rsid w:val="00A64EFC"/>
    <w:rsid w:val="00A67280"/>
    <w:rsid w:val="00A80CCC"/>
    <w:rsid w:val="00A815C7"/>
    <w:rsid w:val="00A823D5"/>
    <w:rsid w:val="00A8281B"/>
    <w:rsid w:val="00A97479"/>
    <w:rsid w:val="00AA4015"/>
    <w:rsid w:val="00AB1501"/>
    <w:rsid w:val="00AC2028"/>
    <w:rsid w:val="00AD2BB9"/>
    <w:rsid w:val="00AE1781"/>
    <w:rsid w:val="00AE2A4F"/>
    <w:rsid w:val="00AF5230"/>
    <w:rsid w:val="00B11CB3"/>
    <w:rsid w:val="00B208E1"/>
    <w:rsid w:val="00B25FD5"/>
    <w:rsid w:val="00B27212"/>
    <w:rsid w:val="00B27503"/>
    <w:rsid w:val="00B3091B"/>
    <w:rsid w:val="00B33571"/>
    <w:rsid w:val="00B46D9F"/>
    <w:rsid w:val="00B471FD"/>
    <w:rsid w:val="00B5083D"/>
    <w:rsid w:val="00B51FB5"/>
    <w:rsid w:val="00B52A02"/>
    <w:rsid w:val="00B633A1"/>
    <w:rsid w:val="00B66D0A"/>
    <w:rsid w:val="00B764F2"/>
    <w:rsid w:val="00B93662"/>
    <w:rsid w:val="00B9653F"/>
    <w:rsid w:val="00B96C11"/>
    <w:rsid w:val="00BA2629"/>
    <w:rsid w:val="00BA6F29"/>
    <w:rsid w:val="00BB0899"/>
    <w:rsid w:val="00BC0A4F"/>
    <w:rsid w:val="00BC15F9"/>
    <w:rsid w:val="00BC6A42"/>
    <w:rsid w:val="00BC7E93"/>
    <w:rsid w:val="00BD0C38"/>
    <w:rsid w:val="00BD4E83"/>
    <w:rsid w:val="00BD5B76"/>
    <w:rsid w:val="00BD6E28"/>
    <w:rsid w:val="00BE4FF3"/>
    <w:rsid w:val="00BE5CD4"/>
    <w:rsid w:val="00BE79AA"/>
    <w:rsid w:val="00BE7C96"/>
    <w:rsid w:val="00BF6BE7"/>
    <w:rsid w:val="00C00399"/>
    <w:rsid w:val="00C0069A"/>
    <w:rsid w:val="00C00A60"/>
    <w:rsid w:val="00C0564D"/>
    <w:rsid w:val="00C16A04"/>
    <w:rsid w:val="00C16D8E"/>
    <w:rsid w:val="00C3424F"/>
    <w:rsid w:val="00C414D2"/>
    <w:rsid w:val="00C43AD0"/>
    <w:rsid w:val="00C4504F"/>
    <w:rsid w:val="00C554F9"/>
    <w:rsid w:val="00C6703E"/>
    <w:rsid w:val="00C73FB4"/>
    <w:rsid w:val="00C77C5C"/>
    <w:rsid w:val="00C81462"/>
    <w:rsid w:val="00C866C3"/>
    <w:rsid w:val="00C920BB"/>
    <w:rsid w:val="00C965F5"/>
    <w:rsid w:val="00CA39D9"/>
    <w:rsid w:val="00CA414E"/>
    <w:rsid w:val="00CA48F3"/>
    <w:rsid w:val="00CA4E3B"/>
    <w:rsid w:val="00CB2831"/>
    <w:rsid w:val="00CB5A8F"/>
    <w:rsid w:val="00CB6EA2"/>
    <w:rsid w:val="00CC0783"/>
    <w:rsid w:val="00CC07D5"/>
    <w:rsid w:val="00CD4D6E"/>
    <w:rsid w:val="00D04B25"/>
    <w:rsid w:val="00D12DA9"/>
    <w:rsid w:val="00D1387B"/>
    <w:rsid w:val="00D303F7"/>
    <w:rsid w:val="00D30B73"/>
    <w:rsid w:val="00D3681C"/>
    <w:rsid w:val="00D41A53"/>
    <w:rsid w:val="00D43650"/>
    <w:rsid w:val="00D447F9"/>
    <w:rsid w:val="00D51DDA"/>
    <w:rsid w:val="00D52BE7"/>
    <w:rsid w:val="00D53096"/>
    <w:rsid w:val="00D55447"/>
    <w:rsid w:val="00D565BB"/>
    <w:rsid w:val="00D63445"/>
    <w:rsid w:val="00D669D9"/>
    <w:rsid w:val="00D66B00"/>
    <w:rsid w:val="00D701DE"/>
    <w:rsid w:val="00D7079A"/>
    <w:rsid w:val="00D71D40"/>
    <w:rsid w:val="00D72168"/>
    <w:rsid w:val="00D76AFE"/>
    <w:rsid w:val="00D94B57"/>
    <w:rsid w:val="00DA2453"/>
    <w:rsid w:val="00DA4E6C"/>
    <w:rsid w:val="00DA5976"/>
    <w:rsid w:val="00DB2B33"/>
    <w:rsid w:val="00DB7684"/>
    <w:rsid w:val="00DC5488"/>
    <w:rsid w:val="00DC5AB0"/>
    <w:rsid w:val="00DC5C13"/>
    <w:rsid w:val="00DC64E8"/>
    <w:rsid w:val="00DD0EEC"/>
    <w:rsid w:val="00DD2BBC"/>
    <w:rsid w:val="00DE3734"/>
    <w:rsid w:val="00DE39E6"/>
    <w:rsid w:val="00DE55BA"/>
    <w:rsid w:val="00DF1B02"/>
    <w:rsid w:val="00DF1C49"/>
    <w:rsid w:val="00DF22C1"/>
    <w:rsid w:val="00DF321B"/>
    <w:rsid w:val="00E00F8A"/>
    <w:rsid w:val="00E22F3E"/>
    <w:rsid w:val="00E24224"/>
    <w:rsid w:val="00E26DDB"/>
    <w:rsid w:val="00E3129C"/>
    <w:rsid w:val="00E32B20"/>
    <w:rsid w:val="00E339EA"/>
    <w:rsid w:val="00E359E7"/>
    <w:rsid w:val="00E37177"/>
    <w:rsid w:val="00E41876"/>
    <w:rsid w:val="00E44F30"/>
    <w:rsid w:val="00E5134A"/>
    <w:rsid w:val="00E703EA"/>
    <w:rsid w:val="00E73244"/>
    <w:rsid w:val="00E75FE2"/>
    <w:rsid w:val="00E77FA6"/>
    <w:rsid w:val="00E818F1"/>
    <w:rsid w:val="00E82CCD"/>
    <w:rsid w:val="00E87634"/>
    <w:rsid w:val="00E906CB"/>
    <w:rsid w:val="00E965D4"/>
    <w:rsid w:val="00EA3EA3"/>
    <w:rsid w:val="00EA459A"/>
    <w:rsid w:val="00EA4B0E"/>
    <w:rsid w:val="00EA5398"/>
    <w:rsid w:val="00EB18E7"/>
    <w:rsid w:val="00EC2CB0"/>
    <w:rsid w:val="00EC3907"/>
    <w:rsid w:val="00EC664E"/>
    <w:rsid w:val="00ED43F0"/>
    <w:rsid w:val="00ED4461"/>
    <w:rsid w:val="00ED7C97"/>
    <w:rsid w:val="00EE70AB"/>
    <w:rsid w:val="00EE7876"/>
    <w:rsid w:val="00EF2209"/>
    <w:rsid w:val="00EF5AEB"/>
    <w:rsid w:val="00EF6241"/>
    <w:rsid w:val="00F0458D"/>
    <w:rsid w:val="00F04685"/>
    <w:rsid w:val="00F14A1B"/>
    <w:rsid w:val="00F14AF9"/>
    <w:rsid w:val="00F1594E"/>
    <w:rsid w:val="00F20FEE"/>
    <w:rsid w:val="00F231D8"/>
    <w:rsid w:val="00F340DA"/>
    <w:rsid w:val="00F354AD"/>
    <w:rsid w:val="00F40B68"/>
    <w:rsid w:val="00F415B9"/>
    <w:rsid w:val="00F43558"/>
    <w:rsid w:val="00F531D7"/>
    <w:rsid w:val="00F53D6B"/>
    <w:rsid w:val="00F5643E"/>
    <w:rsid w:val="00F62153"/>
    <w:rsid w:val="00F657D5"/>
    <w:rsid w:val="00F66940"/>
    <w:rsid w:val="00F72589"/>
    <w:rsid w:val="00F7346E"/>
    <w:rsid w:val="00F7474F"/>
    <w:rsid w:val="00F82D05"/>
    <w:rsid w:val="00F85CFB"/>
    <w:rsid w:val="00F94BCD"/>
    <w:rsid w:val="00F95540"/>
    <w:rsid w:val="00FA0DEC"/>
    <w:rsid w:val="00FA42B1"/>
    <w:rsid w:val="00FA593A"/>
    <w:rsid w:val="00FB2A56"/>
    <w:rsid w:val="00FB5BAC"/>
    <w:rsid w:val="00FC0B96"/>
    <w:rsid w:val="00FC3A39"/>
    <w:rsid w:val="00FC3B4C"/>
    <w:rsid w:val="00FC4ECD"/>
    <w:rsid w:val="00FE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C2B"/>
  </w:style>
  <w:style w:type="paragraph" w:styleId="Titolo1">
    <w:name w:val="heading 1"/>
    <w:basedOn w:val="Normale"/>
    <w:next w:val="Normale"/>
    <w:link w:val="Titolo1Carattere"/>
    <w:uiPriority w:val="9"/>
    <w:qFormat/>
    <w:rsid w:val="00352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52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13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3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52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A4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13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13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368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E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3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3AD0"/>
  </w:style>
  <w:style w:type="paragraph" w:styleId="Pidipagina">
    <w:name w:val="footer"/>
    <w:basedOn w:val="Normale"/>
    <w:link w:val="PidipaginaCarattere"/>
    <w:uiPriority w:val="99"/>
    <w:unhideWhenUsed/>
    <w:rsid w:val="00C43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AD0"/>
  </w:style>
  <w:style w:type="character" w:styleId="Collegamentoipertestuale">
    <w:name w:val="Hyperlink"/>
    <w:basedOn w:val="Carpredefinitoparagrafo"/>
    <w:rsid w:val="00632EC0"/>
    <w:rPr>
      <w:color w:val="0000FF"/>
      <w:u w:val="single"/>
    </w:rPr>
  </w:style>
  <w:style w:type="paragraph" w:customStyle="1" w:styleId="Default">
    <w:name w:val="Default"/>
    <w:rsid w:val="004A2E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inizione1">
    <w:name w:val="definizione1"/>
    <w:basedOn w:val="Carpredefinitoparagrafo"/>
    <w:rsid w:val="0091340C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paragraph" w:styleId="Corpodeltesto">
    <w:name w:val="Body Text"/>
    <w:basedOn w:val="Normale"/>
    <w:link w:val="CorpodeltestoCarattere"/>
    <w:uiPriority w:val="99"/>
    <w:rsid w:val="0099776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9776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t1">
    <w:name w:val="st1"/>
    <w:basedOn w:val="Carpredefinitoparagrafo"/>
    <w:rsid w:val="00F8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cp:lastPrinted>2013-02-02T13:14:00Z</cp:lastPrinted>
  <dcterms:created xsi:type="dcterms:W3CDTF">2013-02-21T16:48:00Z</dcterms:created>
  <dcterms:modified xsi:type="dcterms:W3CDTF">2013-02-26T12:34:00Z</dcterms:modified>
</cp:coreProperties>
</file>